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7A1" w:rsidRDefault="002427A1" w:rsidP="002427A1">
      <w:pPr>
        <w:jc w:val="both"/>
        <w:rPr>
          <w:b/>
          <w:sz w:val="28"/>
          <w:szCs w:val="28"/>
        </w:rPr>
      </w:pPr>
      <w:r w:rsidRPr="001B65EC">
        <w:rPr>
          <w:b/>
          <w:sz w:val="28"/>
          <w:szCs w:val="28"/>
        </w:rPr>
        <w:t>Судебно-медицинская экспертиза в случае скоропостижной смерти.</w:t>
      </w:r>
    </w:p>
    <w:p w:rsidR="002427A1" w:rsidRPr="001B65EC" w:rsidRDefault="002427A1" w:rsidP="002427A1">
      <w:pPr>
        <w:jc w:val="both"/>
        <w:rPr>
          <w:b/>
          <w:sz w:val="16"/>
          <w:szCs w:val="16"/>
        </w:rPr>
      </w:pPr>
      <w:r>
        <w:rPr>
          <w:b/>
          <w:bCs/>
          <w:color w:val="000000"/>
          <w:spacing w:val="-1"/>
          <w:sz w:val="28"/>
          <w:szCs w:val="28"/>
        </w:rPr>
        <w:t>Цель: Раскрыть случаи скоропостижной смерти</w:t>
      </w:r>
    </w:p>
    <w:p w:rsidR="002427A1" w:rsidRDefault="002427A1" w:rsidP="002427A1">
      <w:pPr>
        <w:jc w:val="both"/>
        <w:rPr>
          <w:sz w:val="28"/>
          <w:szCs w:val="28"/>
        </w:rPr>
      </w:pPr>
      <w:r>
        <w:rPr>
          <w:sz w:val="28"/>
          <w:szCs w:val="28"/>
        </w:rPr>
        <w:t xml:space="preserve">1Понятие скоропостижной смерти. </w:t>
      </w:r>
    </w:p>
    <w:p w:rsidR="002427A1" w:rsidRDefault="002427A1" w:rsidP="002427A1">
      <w:pPr>
        <w:jc w:val="both"/>
        <w:rPr>
          <w:sz w:val="28"/>
          <w:szCs w:val="28"/>
        </w:rPr>
      </w:pPr>
      <w:r>
        <w:rPr>
          <w:sz w:val="28"/>
          <w:szCs w:val="28"/>
        </w:rPr>
        <w:t>2Судебно-медицинская экспертиза ск</w:t>
      </w:r>
      <w:r>
        <w:rPr>
          <w:sz w:val="28"/>
          <w:szCs w:val="28"/>
        </w:rPr>
        <w:t>о</w:t>
      </w:r>
      <w:r>
        <w:rPr>
          <w:sz w:val="28"/>
          <w:szCs w:val="28"/>
        </w:rPr>
        <w:t xml:space="preserve">ропостижной смерти от вирусных заболеваний. </w:t>
      </w:r>
    </w:p>
    <w:p w:rsidR="002427A1" w:rsidRDefault="002427A1" w:rsidP="002427A1">
      <w:pPr>
        <w:jc w:val="both"/>
        <w:rPr>
          <w:sz w:val="28"/>
          <w:szCs w:val="28"/>
        </w:rPr>
      </w:pPr>
      <w:r>
        <w:rPr>
          <w:sz w:val="28"/>
          <w:szCs w:val="28"/>
        </w:rPr>
        <w:t>3Судебно-медицинская экспертиза скоропостижной смерти от сердечно-сосудистых заболеваний.</w:t>
      </w:r>
    </w:p>
    <w:p w:rsidR="002427A1" w:rsidRDefault="002427A1" w:rsidP="002427A1">
      <w:pPr>
        <w:ind w:firstLine="567"/>
        <w:jc w:val="both"/>
        <w:rPr>
          <w:sz w:val="28"/>
          <w:szCs w:val="28"/>
        </w:rPr>
      </w:pPr>
      <w:r w:rsidRPr="006D7702">
        <w:rPr>
          <w:sz w:val="28"/>
          <w:szCs w:val="28"/>
        </w:rPr>
        <w:t>Скоропостижной, или внезапной, называется ненасильственная смерть, когда с виду здоровый человек умирает быстро от скрыто протекающих заболеваний. Такая смерть часто вызывает у окружающих подозрения на различные виды насилия. Трупы умерших скоропостижно подлежат судебно-медицинскому исследованию в первую очередь для исключения признаков насилия. В экспертной практике судебно-медицинское исследование трупов лиц, умерших скоропостижно, составляет около 30 % всех вскрытий.</w:t>
      </w:r>
      <w:r>
        <w:rPr>
          <w:sz w:val="28"/>
          <w:szCs w:val="28"/>
        </w:rPr>
        <w:t xml:space="preserve"> </w:t>
      </w:r>
      <w:r w:rsidRPr="006D7702">
        <w:rPr>
          <w:sz w:val="28"/>
          <w:szCs w:val="28"/>
        </w:rPr>
        <w:t>Скоропостижная смерть наблюдается во все периоды жизни, однако чаще отмечается в раннем детском возрасте и у лиц старше 40-50 лет.</w:t>
      </w:r>
      <w:r>
        <w:rPr>
          <w:sz w:val="28"/>
          <w:szCs w:val="28"/>
        </w:rPr>
        <w:t xml:space="preserve"> </w:t>
      </w:r>
    </w:p>
    <w:p w:rsidR="002427A1" w:rsidRDefault="002427A1" w:rsidP="002427A1">
      <w:pPr>
        <w:jc w:val="both"/>
        <w:rPr>
          <w:b/>
          <w:sz w:val="28"/>
          <w:szCs w:val="28"/>
        </w:rPr>
      </w:pPr>
    </w:p>
    <w:p w:rsidR="002427A1" w:rsidRPr="006D7702" w:rsidRDefault="002427A1" w:rsidP="002427A1">
      <w:pPr>
        <w:jc w:val="both"/>
        <w:rPr>
          <w:b/>
          <w:sz w:val="28"/>
          <w:szCs w:val="28"/>
        </w:rPr>
      </w:pPr>
      <w:r w:rsidRPr="006D7702">
        <w:rPr>
          <w:b/>
          <w:sz w:val="28"/>
          <w:szCs w:val="28"/>
        </w:rPr>
        <w:t>2Судебно-медицинская экспертиза ск</w:t>
      </w:r>
      <w:r w:rsidRPr="006D7702">
        <w:rPr>
          <w:b/>
          <w:sz w:val="28"/>
          <w:szCs w:val="28"/>
        </w:rPr>
        <w:t>о</w:t>
      </w:r>
      <w:r w:rsidRPr="006D7702">
        <w:rPr>
          <w:b/>
          <w:sz w:val="28"/>
          <w:szCs w:val="28"/>
        </w:rPr>
        <w:t xml:space="preserve">ропостижной смерти от вирусных заболеваний. </w:t>
      </w:r>
    </w:p>
    <w:p w:rsidR="002427A1" w:rsidRDefault="002427A1" w:rsidP="002427A1">
      <w:pPr>
        <w:ind w:firstLine="567"/>
        <w:jc w:val="both"/>
        <w:rPr>
          <w:sz w:val="28"/>
          <w:szCs w:val="28"/>
        </w:rPr>
      </w:pPr>
      <w:r w:rsidRPr="006D7702">
        <w:rPr>
          <w:sz w:val="28"/>
          <w:szCs w:val="28"/>
        </w:rPr>
        <w:t>Скоропостижная смерть детей по статистике составляет от 0,5 до 20 % всей детской смертности, причем 1/3 из этого количества приходится на возраст от 1 месяца до 1 года, а из этой группы более 50 % приходится на смерть детей до 4 месяцев.</w:t>
      </w:r>
      <w:r>
        <w:rPr>
          <w:sz w:val="28"/>
          <w:szCs w:val="28"/>
        </w:rPr>
        <w:t xml:space="preserve"> </w:t>
      </w:r>
      <w:r w:rsidRPr="006D7702">
        <w:rPr>
          <w:sz w:val="28"/>
          <w:szCs w:val="28"/>
        </w:rPr>
        <w:t>Основными причинами, вызывающими скоропостижную смерть детей в возрасте до года, являются:</w:t>
      </w:r>
      <w:r>
        <w:rPr>
          <w:sz w:val="28"/>
          <w:szCs w:val="28"/>
        </w:rPr>
        <w:br/>
      </w:r>
      <w:r w:rsidRPr="006D7702">
        <w:rPr>
          <w:sz w:val="28"/>
          <w:szCs w:val="28"/>
        </w:rPr>
        <w:t>1) инфекционные заболевания, прежде всего вирусные;</w:t>
      </w:r>
      <w:r>
        <w:rPr>
          <w:sz w:val="28"/>
          <w:szCs w:val="28"/>
        </w:rPr>
        <w:t xml:space="preserve"> </w:t>
      </w:r>
      <w:r w:rsidRPr="006D7702">
        <w:rPr>
          <w:sz w:val="28"/>
          <w:szCs w:val="28"/>
        </w:rPr>
        <w:t>2) гипоксические состояния;</w:t>
      </w:r>
      <w:r>
        <w:rPr>
          <w:sz w:val="28"/>
          <w:szCs w:val="28"/>
        </w:rPr>
        <w:t xml:space="preserve"> </w:t>
      </w:r>
      <w:r w:rsidRPr="006D7702">
        <w:rPr>
          <w:sz w:val="28"/>
          <w:szCs w:val="28"/>
        </w:rPr>
        <w:t>3) аллергии;</w:t>
      </w:r>
      <w:r>
        <w:rPr>
          <w:sz w:val="28"/>
          <w:szCs w:val="28"/>
        </w:rPr>
        <w:t xml:space="preserve"> </w:t>
      </w:r>
      <w:r w:rsidRPr="006D7702">
        <w:rPr>
          <w:sz w:val="28"/>
          <w:szCs w:val="28"/>
        </w:rPr>
        <w:t>4) иммунодефицитные состояния.</w:t>
      </w:r>
      <w:r>
        <w:rPr>
          <w:sz w:val="28"/>
          <w:szCs w:val="28"/>
        </w:rPr>
        <w:t xml:space="preserve"> </w:t>
      </w:r>
      <w:r w:rsidRPr="006D7702">
        <w:rPr>
          <w:sz w:val="28"/>
          <w:szCs w:val="28"/>
        </w:rPr>
        <w:t>В подростковом и юношеском возрасте причиной скоропостижной смерти могут явиться эндокардиты, миокардиты, врожденные пороки сердца.</w:t>
      </w:r>
      <w:r>
        <w:rPr>
          <w:sz w:val="28"/>
          <w:szCs w:val="28"/>
        </w:rPr>
        <w:t xml:space="preserve"> </w:t>
      </w:r>
    </w:p>
    <w:p w:rsidR="002427A1" w:rsidRPr="006D7702" w:rsidRDefault="002427A1" w:rsidP="002427A1">
      <w:pPr>
        <w:ind w:firstLine="567"/>
        <w:jc w:val="both"/>
        <w:rPr>
          <w:b/>
          <w:sz w:val="28"/>
          <w:szCs w:val="28"/>
        </w:rPr>
      </w:pPr>
      <w:r w:rsidRPr="006D7702">
        <w:rPr>
          <w:b/>
          <w:sz w:val="28"/>
          <w:szCs w:val="28"/>
        </w:rPr>
        <w:t>3Судебно-медицинская экспертиза скоропостижной смерти от сердечно-сосудистых заболеваний.</w:t>
      </w:r>
    </w:p>
    <w:p w:rsidR="002427A1" w:rsidRDefault="002427A1" w:rsidP="002427A1">
      <w:pPr>
        <w:ind w:firstLine="567"/>
        <w:jc w:val="both"/>
        <w:rPr>
          <w:sz w:val="28"/>
          <w:szCs w:val="28"/>
        </w:rPr>
      </w:pPr>
      <w:r w:rsidRPr="006D7702">
        <w:rPr>
          <w:sz w:val="28"/>
          <w:szCs w:val="28"/>
        </w:rPr>
        <w:t xml:space="preserve">В зрелом и пожилом возрасте основной причиной скоропостижной смерти являются заболевания сердечно-сосудистой системы, среди которых </w:t>
      </w:r>
      <w:r w:rsidRPr="006D7702">
        <w:rPr>
          <w:sz w:val="28"/>
          <w:szCs w:val="28"/>
        </w:rPr>
        <w:lastRenderedPageBreak/>
        <w:t>чаще всего встречаются атеросклероз и гипертоническая болезнь.</w:t>
      </w:r>
      <w:r>
        <w:rPr>
          <w:sz w:val="28"/>
          <w:szCs w:val="28"/>
        </w:rPr>
        <w:t xml:space="preserve"> </w:t>
      </w:r>
      <w:r w:rsidRPr="006D7702">
        <w:rPr>
          <w:sz w:val="28"/>
          <w:szCs w:val="28"/>
        </w:rPr>
        <w:t>Именно эти заболевания в 85-90 % случаев являются причиной скоропостижной смерти взрослых. Наиболее частой непосредственной причиной смерти является острая коронарная недостаточность, инфаркт миокарда и инсульт.</w:t>
      </w:r>
      <w:r>
        <w:rPr>
          <w:sz w:val="28"/>
          <w:szCs w:val="28"/>
        </w:rPr>
        <w:t xml:space="preserve"> </w:t>
      </w:r>
      <w:r w:rsidRPr="006D7702">
        <w:rPr>
          <w:sz w:val="28"/>
          <w:szCs w:val="28"/>
        </w:rPr>
        <w:t>Атеросклероз и ишемическая болезнь сердца являются одной из основных причин смертности населения индустриально развитых стран, на их долю приходится в среднем 53 % смертельных исходов от всех сердечно-сосудистых заболеваний. Каждый второй взрослый человек в развитых странах страдает атеросклерозом той или иной степени выраженности. Однако распознать атеросклероз трудно, если нет выраженного нарушения кровоснабжения тканей. Бессимптомно протекающий атеросклероз в 20-40 % случаев заканчивается внезапной смертью.</w:t>
      </w:r>
      <w:r>
        <w:rPr>
          <w:sz w:val="28"/>
          <w:szCs w:val="28"/>
        </w:rPr>
        <w:t xml:space="preserve"> </w:t>
      </w:r>
      <w:r w:rsidRPr="006D7702">
        <w:rPr>
          <w:sz w:val="28"/>
          <w:szCs w:val="28"/>
        </w:rPr>
        <w:t>Одним из наиболее опасных осложнений атеросклероза с точки зрения наступления скоропостижной смерти, является ишемическая болезнь сердца (ИБС). При этом атеросклеротические бляшки чаще всего выявляются в области устьев венечных артерий (артерии сердца) и в местах отхождения от магистральных стволов крупных ветвей.</w:t>
      </w:r>
      <w:r>
        <w:rPr>
          <w:sz w:val="28"/>
          <w:szCs w:val="28"/>
        </w:rPr>
        <w:t xml:space="preserve"> </w:t>
      </w:r>
      <w:r w:rsidRPr="006D7702">
        <w:rPr>
          <w:sz w:val="28"/>
          <w:szCs w:val="28"/>
        </w:rPr>
        <w:t>Статистические данные о заболеваемости и смертности населения указывают на чрезвычайно широкое распространение ИБС. Например, в США от этого заболевания ежегодно умирают 600 000 человек, а экономические потери исчисляются условно многими миллиардами долларов в год. Из этих 600 000 смертельных исходов около 165 000 приходится на лиц трудоспособного возраста. В развитых странах в среднем около 20 % внешне здоровых мужчин в возрасте до 60 лет имеют риск развития коронарной болезни сердца.</w:t>
      </w:r>
      <w:r>
        <w:rPr>
          <w:sz w:val="28"/>
          <w:szCs w:val="28"/>
        </w:rPr>
        <w:t xml:space="preserve"> </w:t>
      </w:r>
      <w:r w:rsidRPr="006D7702">
        <w:rPr>
          <w:sz w:val="28"/>
          <w:szCs w:val="28"/>
        </w:rPr>
        <w:t>При ИБС смерть часто наступает в обычной рабочей обстановке, а также на улице, в театре, в общественном транспорте, во время занятий спортом и других местах, говорит о том, что незадолго до смерти скоропостижно умершие чувствуют себя здоровыми. Это дает основание считать, что многие умершие страдали безболевой формой атеросклероза венечных артерий сердца. Когда во время вскрытия эксперт обнаруживает тяжелый стенозирующий коронаросклероз, он легко устанавливает причину скоропостижной смерти и может объяснить ее генез, который в таких случаях связан с острым нарушением коронарного кровообращения, особенно если к сердцу были предъявлены повышенные требования (физическая нагрузка, эмоциональное напряжение и т. п.)</w:t>
      </w:r>
      <w:r>
        <w:rPr>
          <w:sz w:val="28"/>
          <w:szCs w:val="28"/>
        </w:rPr>
        <w:t xml:space="preserve"> </w:t>
      </w:r>
      <w:r w:rsidRPr="006D7702">
        <w:rPr>
          <w:sz w:val="28"/>
          <w:szCs w:val="28"/>
        </w:rPr>
        <w:t xml:space="preserve">Однако опыт экспертной работы показывает, что далеко не во всех случаях имеется соответствие между тяжестью морфологической картины (изменениями в сердце) атеросклероза и наступлением скоропостижной </w:t>
      </w:r>
      <w:r w:rsidRPr="006D7702">
        <w:rPr>
          <w:sz w:val="28"/>
          <w:szCs w:val="28"/>
        </w:rPr>
        <w:lastRenderedPageBreak/>
        <w:t>смерти. Так, многие лица с тяжелыми поражениями (стенозирующим атеросклерозом с тромбозом и обширными рубцами в миокарде) доживают до глубокой старости и погибают от других причин. В то же время лица сравнительно молодого возраста иногда умирают скоропостижно, причем на вскрытии обнаруживаются лишь начальные признаки атеросклероза венечных артерий сердца в виде единичных атеросклеротических бляшек. Это сложный для диагностики момент, в таких случаях генез смерти может быть объяснен спазмом (кратковременным сужением) пораженных склеротическим процессом венечных артерий.</w:t>
      </w:r>
      <w:r w:rsidRPr="006D7702">
        <w:rPr>
          <w:sz w:val="28"/>
          <w:szCs w:val="28"/>
        </w:rPr>
        <w:br/>
      </w:r>
      <w:r w:rsidRPr="006D7702">
        <w:rPr>
          <w:sz w:val="28"/>
          <w:szCs w:val="28"/>
        </w:rPr>
        <w:br/>
        <w:t>При атеросклерозе артерий мозга, осложненном тромбозом, может развиться очаг ишемического размягчения вещества головного мозга или, что бывает реже, кровоизлияние в мозг. Обычно такое кровоизлияние является осложнением гипертонической болезни.</w:t>
      </w:r>
      <w:r>
        <w:rPr>
          <w:sz w:val="28"/>
          <w:szCs w:val="28"/>
        </w:rPr>
        <w:t xml:space="preserve"> </w:t>
      </w:r>
      <w:r w:rsidRPr="006D7702">
        <w:rPr>
          <w:sz w:val="28"/>
          <w:szCs w:val="28"/>
        </w:rPr>
        <w:t>Гипертоническая болезнь, являющаяся одной из причин скоропостижной смерти, относится к той суровой триаде болезней (гипертоническая болезнь, атеросклероз и связанная с ними коронарная недостаточность), которая в наибольшей мере поражает современное человечество. Гипертония и атеросклероз имеют некоторые общие корни происхождения и взаимно усиливают друг друга.</w:t>
      </w:r>
      <w:r>
        <w:rPr>
          <w:sz w:val="28"/>
          <w:szCs w:val="28"/>
        </w:rPr>
        <w:t xml:space="preserve"> </w:t>
      </w:r>
      <w:r w:rsidRPr="006D7702">
        <w:rPr>
          <w:sz w:val="28"/>
          <w:szCs w:val="28"/>
        </w:rPr>
        <w:t>Из других заболеваний сердечно-сосудистой системы, которые могут закончиться скоропостижной смертью, следует назвать ревматизм, инфекционные миокардиты, тромбофлебит, сифилитические поражения сосудов.</w:t>
      </w:r>
      <w:r>
        <w:rPr>
          <w:sz w:val="28"/>
          <w:szCs w:val="28"/>
        </w:rPr>
        <w:t xml:space="preserve"> </w:t>
      </w:r>
      <w:r w:rsidRPr="006D7702">
        <w:rPr>
          <w:sz w:val="28"/>
          <w:szCs w:val="28"/>
        </w:rPr>
        <w:t>Второй по частоте причиной смерти людей пожилого возраста являются злокачественные новообразования. Причем процесс роста опухолевой ткани может быть совершенно бессимптомным на протяжении десятка лет. Погибают эти больные в запущенной стадии опухолевого процесса от различных его осложнений (кровотеченя, пенетрации, инвазии, распада и других явлений генерализации опухолевого роста).</w:t>
      </w:r>
      <w:r>
        <w:rPr>
          <w:sz w:val="28"/>
          <w:szCs w:val="28"/>
        </w:rPr>
        <w:t xml:space="preserve"> </w:t>
      </w:r>
      <w:r w:rsidRPr="006D7702">
        <w:rPr>
          <w:sz w:val="28"/>
          <w:szCs w:val="28"/>
        </w:rPr>
        <w:t>Скоропостижная смерть может быть также обусловлена анафилактическим шоком при наличии у больного аллергии к каким-либо лекарствам и веществам (новокаину, антибиотикам, препаратам крови и т. п.). Обычно в таких случаях на вскрытии каких-либо специфических изменений выявить не удается, кроме признаков быстро наступившей смерти. Экспертиза при лекарственной аллергии и анафилактическом шоке, приведшем к скоропостижной смерти, сложна и обычно проводится комиссией, в состав которой, кроме судебно-медицинского эксперта, входят клиницисты.</w:t>
      </w:r>
    </w:p>
    <w:p w:rsidR="002427A1" w:rsidRDefault="002427A1" w:rsidP="002427A1">
      <w:pPr>
        <w:jc w:val="both"/>
        <w:rPr>
          <w:b/>
          <w:sz w:val="28"/>
          <w:szCs w:val="28"/>
        </w:rPr>
      </w:pPr>
      <w:r w:rsidRPr="00E67F91">
        <w:rPr>
          <w:b/>
          <w:sz w:val="28"/>
          <w:szCs w:val="28"/>
        </w:rPr>
        <w:lastRenderedPageBreak/>
        <w:t>Тема 7.</w:t>
      </w:r>
      <w:r w:rsidRPr="002175ED">
        <w:t xml:space="preserve"> </w:t>
      </w:r>
      <w:r w:rsidRPr="006941F0">
        <w:rPr>
          <w:b/>
          <w:sz w:val="28"/>
          <w:szCs w:val="28"/>
        </w:rPr>
        <w:t>Принудительные меры медицинского характера, применя</w:t>
      </w:r>
      <w:r w:rsidRPr="006941F0">
        <w:rPr>
          <w:b/>
          <w:sz w:val="28"/>
          <w:szCs w:val="28"/>
        </w:rPr>
        <w:t>е</w:t>
      </w:r>
      <w:r w:rsidRPr="006941F0">
        <w:rPr>
          <w:b/>
          <w:sz w:val="28"/>
          <w:szCs w:val="28"/>
        </w:rPr>
        <w:t>мые  к психически больным, совершившим общественно опасные деяния.</w:t>
      </w:r>
    </w:p>
    <w:p w:rsidR="002427A1" w:rsidRDefault="002427A1" w:rsidP="002427A1">
      <w:pPr>
        <w:jc w:val="both"/>
        <w:rPr>
          <w:b/>
          <w:sz w:val="28"/>
          <w:szCs w:val="28"/>
        </w:rPr>
      </w:pPr>
      <w:r>
        <w:rPr>
          <w:b/>
          <w:sz w:val="28"/>
          <w:szCs w:val="28"/>
        </w:rPr>
        <w:t>Цель: уяснить виды принудительных мер медицинского характера, цели назначения мер медицинского характера</w:t>
      </w:r>
    </w:p>
    <w:p w:rsidR="002427A1" w:rsidRDefault="002427A1" w:rsidP="002427A1">
      <w:pPr>
        <w:jc w:val="both"/>
        <w:rPr>
          <w:sz w:val="28"/>
          <w:szCs w:val="28"/>
        </w:rPr>
      </w:pPr>
      <w:r>
        <w:rPr>
          <w:b/>
          <w:sz w:val="28"/>
          <w:szCs w:val="28"/>
        </w:rPr>
        <w:t>План</w:t>
      </w:r>
    </w:p>
    <w:p w:rsidR="002427A1" w:rsidRDefault="002427A1" w:rsidP="002427A1">
      <w:pPr>
        <w:jc w:val="both"/>
        <w:rPr>
          <w:sz w:val="28"/>
          <w:szCs w:val="28"/>
        </w:rPr>
      </w:pPr>
      <w:r>
        <w:rPr>
          <w:sz w:val="28"/>
          <w:szCs w:val="28"/>
        </w:rPr>
        <w:t xml:space="preserve">1 Понятие принудительных мер медицинского характера. </w:t>
      </w:r>
    </w:p>
    <w:p w:rsidR="002427A1" w:rsidRDefault="002427A1" w:rsidP="002427A1">
      <w:pPr>
        <w:jc w:val="both"/>
        <w:rPr>
          <w:sz w:val="28"/>
          <w:szCs w:val="28"/>
        </w:rPr>
      </w:pPr>
      <w:r>
        <w:rPr>
          <w:sz w:val="28"/>
          <w:szCs w:val="28"/>
        </w:rPr>
        <w:t xml:space="preserve">2Основания применения принудительных мер медицинского характера. </w:t>
      </w:r>
    </w:p>
    <w:p w:rsidR="002427A1" w:rsidRPr="002175ED" w:rsidRDefault="002427A1" w:rsidP="002427A1">
      <w:pPr>
        <w:jc w:val="both"/>
        <w:rPr>
          <w:sz w:val="28"/>
          <w:szCs w:val="28"/>
        </w:rPr>
      </w:pPr>
      <w:r>
        <w:rPr>
          <w:sz w:val="28"/>
          <w:szCs w:val="28"/>
        </w:rPr>
        <w:t>3  Виды принуд</w:t>
      </w:r>
      <w:r>
        <w:rPr>
          <w:sz w:val="28"/>
          <w:szCs w:val="28"/>
        </w:rPr>
        <w:t>и</w:t>
      </w:r>
      <w:r>
        <w:rPr>
          <w:sz w:val="28"/>
          <w:szCs w:val="28"/>
        </w:rPr>
        <w:t>тельных мер медицинского характера.</w:t>
      </w:r>
    </w:p>
    <w:p w:rsidR="002427A1" w:rsidRPr="00E34AA8" w:rsidRDefault="002427A1" w:rsidP="002427A1">
      <w:pPr>
        <w:ind w:firstLine="567"/>
        <w:jc w:val="both"/>
        <w:rPr>
          <w:b/>
          <w:sz w:val="28"/>
          <w:szCs w:val="28"/>
        </w:rPr>
      </w:pPr>
      <w:r w:rsidRPr="00E34AA8">
        <w:rPr>
          <w:b/>
          <w:sz w:val="28"/>
          <w:szCs w:val="28"/>
        </w:rPr>
        <w:t xml:space="preserve">1 Понятие принудительных мер медицинского характера. </w:t>
      </w:r>
    </w:p>
    <w:p w:rsidR="002427A1" w:rsidRPr="00E34AA8" w:rsidRDefault="002427A1" w:rsidP="002427A1">
      <w:pPr>
        <w:ind w:firstLine="567"/>
        <w:jc w:val="both"/>
        <w:rPr>
          <w:sz w:val="28"/>
          <w:szCs w:val="28"/>
        </w:rPr>
      </w:pPr>
      <w:r w:rsidRPr="00E34AA8">
        <w:rPr>
          <w:sz w:val="28"/>
          <w:szCs w:val="28"/>
        </w:rPr>
        <w:t xml:space="preserve">К лицам с хроническими душевными заболеваниями, временными расстройствами душевной деятельности, слабоумием или иными болезненными состояниями, совершившим общественно опасные деяния, предусмотренные уголовным законом, могут применяться как принудительные меры медицинского характера, назначаемые судом, так и иные медицинские меры, осуществляемые органами здравоохранения в общем порядке в соответствии с законодательством о здравоохранении. Меры медицинского характера – это назначаемые судом в отношении лиц, имеющих психические расстройства (или больных алкоголизмом или наркоманией) и совершивших общественно опасные деяния, специальные меры, направленные на излечение указанных лиц или улучшение их психического состояния, а также предупреждение совершения ими новых деяний, предусмотренных Особенной частью УК. </w:t>
      </w:r>
    </w:p>
    <w:p w:rsidR="002427A1" w:rsidRPr="00E34AA8" w:rsidRDefault="002427A1" w:rsidP="002427A1">
      <w:pPr>
        <w:ind w:firstLine="567"/>
        <w:jc w:val="both"/>
        <w:rPr>
          <w:sz w:val="28"/>
          <w:szCs w:val="28"/>
        </w:rPr>
      </w:pPr>
    </w:p>
    <w:p w:rsidR="002427A1" w:rsidRPr="00E34AA8" w:rsidRDefault="002427A1" w:rsidP="002427A1">
      <w:pPr>
        <w:ind w:firstLine="567"/>
        <w:jc w:val="both"/>
        <w:rPr>
          <w:b/>
          <w:sz w:val="28"/>
          <w:szCs w:val="28"/>
        </w:rPr>
      </w:pPr>
      <w:r w:rsidRPr="00E34AA8">
        <w:rPr>
          <w:b/>
          <w:sz w:val="28"/>
          <w:szCs w:val="28"/>
        </w:rPr>
        <w:t xml:space="preserve">2Основания применения принудительных мер медицинского характера. </w:t>
      </w:r>
    </w:p>
    <w:p w:rsidR="002427A1" w:rsidRPr="00E34AA8" w:rsidRDefault="002427A1" w:rsidP="002427A1">
      <w:pPr>
        <w:ind w:firstLine="567"/>
        <w:jc w:val="both"/>
        <w:rPr>
          <w:sz w:val="28"/>
          <w:szCs w:val="28"/>
        </w:rPr>
      </w:pPr>
      <w:r w:rsidRPr="00E34AA8">
        <w:rPr>
          <w:sz w:val="28"/>
          <w:szCs w:val="28"/>
        </w:rPr>
        <w:t xml:space="preserve">Меры медицинского характера подразделяются на принудительные и иные. </w:t>
      </w:r>
    </w:p>
    <w:p w:rsidR="002427A1" w:rsidRPr="00E34AA8" w:rsidRDefault="002427A1" w:rsidP="002427A1">
      <w:pPr>
        <w:ind w:firstLine="567"/>
        <w:jc w:val="both"/>
        <w:rPr>
          <w:sz w:val="28"/>
          <w:szCs w:val="28"/>
        </w:rPr>
      </w:pPr>
      <w:r w:rsidRPr="00E34AA8">
        <w:rPr>
          <w:sz w:val="28"/>
          <w:szCs w:val="28"/>
        </w:rPr>
        <w:t xml:space="preserve">Принудительные меры медицинского характера являются разновидностью медицинских мер, применяемых к психически больному без его согласия или согласия его законных представителей. </w:t>
      </w:r>
    </w:p>
    <w:p w:rsidR="002427A1" w:rsidRPr="00E34AA8" w:rsidRDefault="002427A1" w:rsidP="002427A1">
      <w:pPr>
        <w:ind w:firstLine="567"/>
        <w:jc w:val="both"/>
        <w:rPr>
          <w:sz w:val="28"/>
          <w:szCs w:val="28"/>
        </w:rPr>
      </w:pPr>
      <w:r w:rsidRPr="00E34AA8">
        <w:rPr>
          <w:sz w:val="28"/>
          <w:szCs w:val="28"/>
        </w:rPr>
        <w:lastRenderedPageBreak/>
        <w:t>Целями применения принудительных мер медицинског</w:t>
      </w:r>
      <w:r>
        <w:rPr>
          <w:sz w:val="28"/>
          <w:szCs w:val="28"/>
        </w:rPr>
        <w:t>о характера являются</w:t>
      </w:r>
      <w:r w:rsidRPr="00E34AA8">
        <w:rPr>
          <w:sz w:val="28"/>
          <w:szCs w:val="28"/>
        </w:rPr>
        <w:t xml:space="preserve">: </w:t>
      </w:r>
    </w:p>
    <w:p w:rsidR="002427A1" w:rsidRPr="00E34AA8" w:rsidRDefault="002427A1" w:rsidP="002427A1">
      <w:pPr>
        <w:ind w:firstLine="567"/>
        <w:jc w:val="both"/>
        <w:rPr>
          <w:sz w:val="28"/>
          <w:szCs w:val="28"/>
        </w:rPr>
      </w:pPr>
      <w:r w:rsidRPr="00E34AA8">
        <w:rPr>
          <w:sz w:val="28"/>
          <w:szCs w:val="28"/>
        </w:rPr>
        <w:t xml:space="preserve">излечение или такое улучшение состояния больного, при котором он перестает представлять общественную опасность; </w:t>
      </w:r>
    </w:p>
    <w:p w:rsidR="002427A1" w:rsidRPr="00E34AA8" w:rsidRDefault="002427A1" w:rsidP="002427A1">
      <w:pPr>
        <w:ind w:firstLine="567"/>
        <w:jc w:val="both"/>
        <w:rPr>
          <w:sz w:val="28"/>
          <w:szCs w:val="28"/>
        </w:rPr>
      </w:pPr>
      <w:r w:rsidRPr="00E34AA8">
        <w:rPr>
          <w:sz w:val="28"/>
          <w:szCs w:val="28"/>
        </w:rPr>
        <w:t xml:space="preserve">предупреждение совершения лицом нового общественно опасного деяния как во время лечения, так и после его завершения; </w:t>
      </w:r>
    </w:p>
    <w:p w:rsidR="002427A1" w:rsidRPr="00E34AA8" w:rsidRDefault="002427A1" w:rsidP="002427A1">
      <w:pPr>
        <w:ind w:firstLine="567"/>
        <w:jc w:val="both"/>
        <w:rPr>
          <w:sz w:val="28"/>
          <w:szCs w:val="28"/>
        </w:rPr>
      </w:pPr>
      <w:r w:rsidRPr="00E34AA8">
        <w:rPr>
          <w:sz w:val="28"/>
          <w:szCs w:val="28"/>
        </w:rPr>
        <w:t xml:space="preserve">обеспечение безопасности больного для самого себя; </w:t>
      </w:r>
    </w:p>
    <w:p w:rsidR="002427A1" w:rsidRPr="00E34AA8" w:rsidRDefault="002427A1" w:rsidP="002427A1">
      <w:pPr>
        <w:ind w:firstLine="567"/>
        <w:jc w:val="both"/>
        <w:rPr>
          <w:sz w:val="28"/>
          <w:szCs w:val="28"/>
        </w:rPr>
      </w:pPr>
      <w:r w:rsidRPr="00E34AA8">
        <w:rPr>
          <w:sz w:val="28"/>
          <w:szCs w:val="28"/>
        </w:rPr>
        <w:t xml:space="preserve">проведение мер социальной реабилитации (выработка у больных навыков для жизни в обществе) в той мере, в какой это возможно в условиях медицинских учреждений, осуществляющих принудительное лечение. </w:t>
      </w:r>
    </w:p>
    <w:p w:rsidR="002427A1" w:rsidRPr="00E34AA8" w:rsidRDefault="002427A1" w:rsidP="002427A1">
      <w:pPr>
        <w:ind w:firstLine="567"/>
        <w:jc w:val="both"/>
        <w:rPr>
          <w:sz w:val="28"/>
          <w:szCs w:val="28"/>
        </w:rPr>
      </w:pPr>
      <w:r w:rsidRPr="00E34AA8">
        <w:rPr>
          <w:sz w:val="28"/>
          <w:szCs w:val="28"/>
        </w:rPr>
        <w:t xml:space="preserve">Достижение целей применения медицинских мер является средством предупреждения совершения общественно опасных деяний со стороны лиц, направленных на принудительное лечение. В отношении лиц, признанных ограниченно вменяемыми, алкоголиков и наркоманов, которые отбывают наказание за совершенные преступления, целью применения принудительных мер является также способствование исправлению и перевоспитанию этих категорий осужденных. Лицам, совершившим преступление в состоянии вменяемости, но страдающим алкоголизмом, наркоманией или психическими аномалиями, назначается принудительное лечение в виде амбулаторного наблюдения и лечения у психиатра. </w:t>
      </w:r>
    </w:p>
    <w:p w:rsidR="002427A1" w:rsidRPr="00E34AA8" w:rsidRDefault="002427A1" w:rsidP="002427A1">
      <w:pPr>
        <w:ind w:firstLine="567"/>
        <w:jc w:val="both"/>
        <w:rPr>
          <w:b/>
          <w:sz w:val="28"/>
          <w:szCs w:val="28"/>
        </w:rPr>
      </w:pPr>
      <w:r w:rsidRPr="00E34AA8">
        <w:rPr>
          <w:b/>
          <w:sz w:val="28"/>
          <w:szCs w:val="28"/>
        </w:rPr>
        <w:t>3  Виды принуд</w:t>
      </w:r>
      <w:r w:rsidRPr="00E34AA8">
        <w:rPr>
          <w:b/>
          <w:sz w:val="28"/>
          <w:szCs w:val="28"/>
        </w:rPr>
        <w:t>и</w:t>
      </w:r>
      <w:r w:rsidRPr="00E34AA8">
        <w:rPr>
          <w:b/>
          <w:sz w:val="28"/>
          <w:szCs w:val="28"/>
        </w:rPr>
        <w:t>тельных мер медицинского характера.</w:t>
      </w:r>
    </w:p>
    <w:p w:rsidR="002427A1" w:rsidRPr="00E34AA8" w:rsidRDefault="002427A1" w:rsidP="002427A1">
      <w:pPr>
        <w:ind w:firstLine="567"/>
        <w:jc w:val="both"/>
        <w:rPr>
          <w:sz w:val="28"/>
          <w:szCs w:val="28"/>
        </w:rPr>
      </w:pPr>
      <w:r w:rsidRPr="00E34AA8">
        <w:rPr>
          <w:sz w:val="28"/>
          <w:szCs w:val="28"/>
        </w:rPr>
        <w:t xml:space="preserve">Виды принудительных мер медицинского характера: </w:t>
      </w:r>
    </w:p>
    <w:p w:rsidR="002427A1" w:rsidRPr="00E34AA8" w:rsidRDefault="002427A1" w:rsidP="002427A1">
      <w:pPr>
        <w:ind w:firstLine="567"/>
        <w:jc w:val="both"/>
        <w:rPr>
          <w:sz w:val="28"/>
          <w:szCs w:val="28"/>
        </w:rPr>
      </w:pPr>
      <w:r w:rsidRPr="00E34AA8">
        <w:rPr>
          <w:sz w:val="28"/>
          <w:szCs w:val="28"/>
        </w:rPr>
        <w:t xml:space="preserve">а) амбулаторное принудительное наблюдение и лечение у психиатра; </w:t>
      </w:r>
    </w:p>
    <w:p w:rsidR="002427A1" w:rsidRPr="00E34AA8" w:rsidRDefault="002427A1" w:rsidP="002427A1">
      <w:pPr>
        <w:ind w:firstLine="567"/>
        <w:jc w:val="both"/>
        <w:rPr>
          <w:sz w:val="28"/>
          <w:szCs w:val="28"/>
        </w:rPr>
      </w:pPr>
      <w:r w:rsidRPr="00E34AA8">
        <w:rPr>
          <w:sz w:val="28"/>
          <w:szCs w:val="28"/>
        </w:rPr>
        <w:t xml:space="preserve">б) принудительное лечение в психиатрическом стационаре общего типа; </w:t>
      </w:r>
    </w:p>
    <w:p w:rsidR="002427A1" w:rsidRPr="00E34AA8" w:rsidRDefault="002427A1" w:rsidP="002427A1">
      <w:pPr>
        <w:ind w:firstLine="567"/>
        <w:jc w:val="both"/>
        <w:rPr>
          <w:sz w:val="28"/>
          <w:szCs w:val="28"/>
        </w:rPr>
      </w:pPr>
      <w:r w:rsidRPr="00E34AA8">
        <w:rPr>
          <w:sz w:val="28"/>
          <w:szCs w:val="28"/>
        </w:rPr>
        <w:t>в) принудительное лечение в психиатрическом стационаре специализированного типа;</w:t>
      </w:r>
    </w:p>
    <w:p w:rsidR="002427A1" w:rsidRPr="00E34AA8" w:rsidRDefault="002427A1" w:rsidP="002427A1">
      <w:pPr>
        <w:ind w:firstLine="567"/>
        <w:jc w:val="both"/>
        <w:rPr>
          <w:sz w:val="28"/>
          <w:szCs w:val="28"/>
        </w:rPr>
      </w:pPr>
      <w:r w:rsidRPr="00E34AA8">
        <w:rPr>
          <w:sz w:val="28"/>
          <w:szCs w:val="28"/>
        </w:rPr>
        <w:t xml:space="preserve">г) принудительное лечение в психиатрическом стационаре специализированного типа с интенсивным наблюдением. </w:t>
      </w:r>
    </w:p>
    <w:p w:rsidR="002427A1" w:rsidRDefault="002427A1" w:rsidP="002427A1">
      <w:pPr>
        <w:ind w:firstLine="567"/>
        <w:jc w:val="both"/>
        <w:rPr>
          <w:sz w:val="28"/>
          <w:szCs w:val="28"/>
        </w:rPr>
      </w:pPr>
      <w:r w:rsidRPr="00E34AA8">
        <w:rPr>
          <w:sz w:val="28"/>
          <w:szCs w:val="28"/>
        </w:rPr>
        <w:t xml:space="preserve">Иные меры медицинского характера предусматривают лечение больных в психиатрической больнице на общих основаниях, передачу больных на попечение родственников или опекунов, если таковые имеются, при </w:t>
      </w:r>
      <w:r w:rsidRPr="00E34AA8">
        <w:rPr>
          <w:sz w:val="28"/>
          <w:szCs w:val="28"/>
        </w:rPr>
        <w:lastRenderedPageBreak/>
        <w:t xml:space="preserve">обязательном наблюдении психоневрологических диспансеров по месту жительства. Они также назначаются определением суда, однако в отличие от принудительных (назначение, прекращение и контроль за осуществлением которых осуществляется судом) иные меры медицинского характера осуществляются и контролируются только органами здравоохранения. </w:t>
      </w:r>
    </w:p>
    <w:p w:rsidR="002427A1" w:rsidRPr="00E178DF" w:rsidRDefault="002427A1" w:rsidP="002427A1">
      <w:pPr>
        <w:ind w:firstLine="567"/>
        <w:jc w:val="both"/>
        <w:rPr>
          <w:sz w:val="28"/>
          <w:szCs w:val="28"/>
        </w:rPr>
      </w:pPr>
      <w:r w:rsidRPr="00E178DF">
        <w:rPr>
          <w:sz w:val="28"/>
          <w:szCs w:val="28"/>
        </w:rPr>
        <w:t xml:space="preserve">Амбулаторное принудительное наблюдение и лечение у психиатра, как и стационарное принудительное лечение, назначается по решению суда, основанному на рекомендации судебно-психиатрической экспертной комиссии, где наряду с заключением о вменяемости или невменяемости лица должно быть высказано мнение о необходимости применения к нему принудительных мер медицинского характера и виде таких мер. Психическое состояние лица, в частности характер его психического расстройства, должно быть таковым, чтобы лечебно-реабилитационные мероприятия могли быть проведены без помещения в психиатрический стационар. Это обстоятельство должно содержаться в заключении судебно-психиатрической экспертизы либо в заключении врачебной комиссии при освобождении лица от дальнейшего отбывания наказания в связи с тяжелым психическим расстройством при обосновании рекомендации данного вида принудительного лечения. </w:t>
      </w:r>
    </w:p>
    <w:p w:rsidR="002427A1" w:rsidRPr="00E178DF" w:rsidRDefault="002427A1" w:rsidP="002427A1">
      <w:pPr>
        <w:ind w:firstLine="567"/>
        <w:jc w:val="both"/>
        <w:rPr>
          <w:sz w:val="28"/>
          <w:szCs w:val="28"/>
        </w:rPr>
      </w:pPr>
      <w:r w:rsidRPr="00E178DF">
        <w:rPr>
          <w:sz w:val="28"/>
          <w:szCs w:val="28"/>
        </w:rPr>
        <w:t xml:space="preserve">По своему содержанию амбулаторное принудительное наблюдение и лечение у психиатра предполагает наблюдение за психическим состоянием лица путем регулярных осмотров врачом-психиатром и оказание этому лицу необходимой медицинской и социальной помощи, т.е. обязательное диспансерное наблюдение. психотерапию, а также социально-реабилитационные мероприятия. Существенным компонентом амбулаторного-психиатрического наблюдения и лечения является оказание лицу необходимой социально-бытовой помощи, так как практика свидетельствует, что жилищно-бытовая неустроенность, отсутствие материального обеспечения, например пенсии или работы, усугубляют социальную дезадаптацию психически больного и увеличивают риск совершения им повторного общественно опасного деяния. </w:t>
      </w:r>
    </w:p>
    <w:p w:rsidR="002427A1" w:rsidRPr="00E178DF" w:rsidRDefault="002427A1" w:rsidP="002427A1">
      <w:pPr>
        <w:ind w:firstLine="567"/>
        <w:jc w:val="both"/>
        <w:rPr>
          <w:sz w:val="28"/>
          <w:szCs w:val="28"/>
        </w:rPr>
      </w:pPr>
      <w:r w:rsidRPr="00E178DF">
        <w:rPr>
          <w:sz w:val="28"/>
          <w:szCs w:val="28"/>
        </w:rPr>
        <w:t xml:space="preserve">Отличие правового статуса психически больных, которые находятся под амбулаторным принудительным наблюдением, от иных пациентов, получающих амбулаторную психиатрическую помощь, в частности в виде обязательного диспансерного наблюдения, заключается в невозможности </w:t>
      </w:r>
      <w:r w:rsidRPr="00E178DF">
        <w:rPr>
          <w:sz w:val="28"/>
          <w:szCs w:val="28"/>
        </w:rPr>
        <w:lastRenderedPageBreak/>
        <w:t xml:space="preserve">прекратить такое наблюдение без решения суда. Пациенты, к которым применяется данная принудительная мера медицинского характера, не вправе отказаться от лечения; при отсутствии их согласия лечение проводится по решению комиссии врачей-психиатров. Психиатрическое принудительное лечение в стационаре общего типа может быть назначено лицу, которое по своему психическому состоянию нуждается в больничном лечении и наблюдении, но не требует интенсивного наблюдения. Необходимость принудительного лечения обусловлена тем, что при относительной быстроте выведения пациента из психотического состояния с помощью медикаментозного лечения все же сохраняется вероятность совершения им повторного общественно опасного деяния либо у больного отсутствует критическое отношение к своему состоянию. Помещение в стационар, таким образом, служит закреплению результатов лечения и способствует контролю за устойчивостью улучшения психического состояния пациента. </w:t>
      </w:r>
    </w:p>
    <w:p w:rsidR="002427A1" w:rsidRPr="00E178DF" w:rsidRDefault="002427A1" w:rsidP="002427A1">
      <w:pPr>
        <w:ind w:firstLine="567"/>
        <w:jc w:val="both"/>
        <w:rPr>
          <w:sz w:val="28"/>
          <w:szCs w:val="28"/>
        </w:rPr>
      </w:pPr>
      <w:r w:rsidRPr="00E178DF">
        <w:rPr>
          <w:sz w:val="28"/>
          <w:szCs w:val="28"/>
        </w:rPr>
        <w:t xml:space="preserve">Принудительное лечение в психиатрическом стационаре специализированного типа может быть назначено лицу, которое по своему психическому состоянию требует постоянного наблюдения. В такие больницы попадают пациенты, совершившие общественно опасные деяния и представляющие значительную опасность из-за склонности к совершению новых деяний. Большинство пациентов таких стационаров страдают психопатоподобными расстройствами, различными психическими дефектами и изменениями личности. Лечебно-реабилитационные мероприятия в специализированных стационарах строятся с опорой на психо-коррекционные меры и трудовую реабилитацию. </w:t>
      </w:r>
    </w:p>
    <w:p w:rsidR="002427A1" w:rsidRPr="00E34AA8" w:rsidRDefault="002427A1" w:rsidP="002427A1">
      <w:pPr>
        <w:jc w:val="both"/>
        <w:rPr>
          <w:sz w:val="28"/>
          <w:szCs w:val="28"/>
        </w:rPr>
      </w:pPr>
    </w:p>
    <w:p w:rsidR="002427A1" w:rsidRDefault="002427A1" w:rsidP="002427A1">
      <w:pPr>
        <w:ind w:left="-540" w:firstLine="540"/>
        <w:jc w:val="both"/>
        <w:rPr>
          <w:sz w:val="28"/>
          <w:szCs w:val="28"/>
        </w:rPr>
      </w:pPr>
      <w:r>
        <w:rPr>
          <w:sz w:val="28"/>
          <w:szCs w:val="28"/>
        </w:rPr>
        <w:t>Литература к теме:</w:t>
      </w:r>
    </w:p>
    <w:p w:rsidR="002427A1" w:rsidRDefault="002427A1" w:rsidP="002427A1">
      <w:pPr>
        <w:ind w:left="-540" w:firstLine="540"/>
        <w:jc w:val="both"/>
        <w:rPr>
          <w:sz w:val="28"/>
          <w:szCs w:val="28"/>
        </w:rPr>
      </w:pPr>
      <w:r>
        <w:rPr>
          <w:sz w:val="28"/>
          <w:szCs w:val="28"/>
        </w:rPr>
        <w:t>1.Авруцкий Г.Я. Лечение психических больных. Руководство для врачей.</w:t>
      </w:r>
    </w:p>
    <w:p w:rsidR="002427A1" w:rsidRDefault="002427A1" w:rsidP="002427A1">
      <w:pPr>
        <w:ind w:left="-540" w:firstLine="540"/>
        <w:jc w:val="both"/>
        <w:rPr>
          <w:sz w:val="28"/>
          <w:szCs w:val="28"/>
        </w:rPr>
      </w:pPr>
      <w:r>
        <w:rPr>
          <w:sz w:val="28"/>
          <w:szCs w:val="28"/>
        </w:rPr>
        <w:t>2. Белов В.П., И. Боброва. Судебная психиатрия. Учебник. Москва, 1996</w:t>
      </w:r>
    </w:p>
    <w:p w:rsidR="00186EF2" w:rsidRPr="002427A1" w:rsidRDefault="00186EF2" w:rsidP="002427A1"/>
    <w:sectPr w:rsidR="00186EF2" w:rsidRPr="002427A1" w:rsidSect="006632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9009E5"/>
    <w:rsid w:val="00186EF2"/>
    <w:rsid w:val="002427A1"/>
    <w:rsid w:val="00663230"/>
    <w:rsid w:val="009009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2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009E5"/>
    <w:pPr>
      <w:autoSpaceDE w:val="0"/>
      <w:autoSpaceDN w:val="0"/>
      <w:spacing w:after="0" w:line="240" w:lineRule="auto"/>
    </w:pPr>
    <w:rPr>
      <w:rFonts w:ascii="Times New Roman" w:eastAsia="SimSun" w:hAnsi="Times New Roman" w:cs="Times New Roman"/>
      <w:b/>
      <w:bCs/>
      <w:sz w:val="28"/>
      <w:szCs w:val="28"/>
      <w:lang w:eastAsia="zh-CN"/>
    </w:rPr>
  </w:style>
  <w:style w:type="character" w:customStyle="1" w:styleId="a4">
    <w:name w:val="Основной текст Знак"/>
    <w:basedOn w:val="a0"/>
    <w:link w:val="a3"/>
    <w:rsid w:val="009009E5"/>
    <w:rPr>
      <w:rFonts w:ascii="Times New Roman" w:eastAsia="SimSun" w:hAnsi="Times New Roman" w:cs="Times New Roman"/>
      <w:b/>
      <w:bCs/>
      <w:sz w:val="28"/>
      <w:szCs w:val="28"/>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2092</Words>
  <Characters>11929</Characters>
  <Application>Microsoft Office Word</Application>
  <DocSecurity>0</DocSecurity>
  <Lines>99</Lines>
  <Paragraphs>27</Paragraphs>
  <ScaleCrop>false</ScaleCrop>
  <Company/>
  <LinksUpToDate>false</LinksUpToDate>
  <CharactersWithSpaces>13994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2011-05-23T05:02:00Z</dcterms:created>
  <dcterms:modified xsi:type="dcterms:W3CDTF">2014-01-13T03:16:00Z</dcterms:modified>
</cp:coreProperties>
</file>